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198C" w14:textId="77777777" w:rsidR="00407194" w:rsidRPr="004C4849" w:rsidRDefault="00841788" w:rsidP="006A187E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B02B4" wp14:editId="72339C96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1657350" cy="4762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B37F2" id="Rectangle 1" o:spid="_x0000_s1026" style="position:absolute;margin-left:-.75pt;margin-top:-3pt;width:13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</w:p>
    <w:p w14:paraId="10FDE522" w14:textId="77777777" w:rsidR="00DC77AE" w:rsidRPr="004C4849" w:rsidRDefault="00D13EF4" w:rsidP="006A187E">
      <w:pPr>
        <w:spacing w:line="240" w:lineRule="auto"/>
        <w:contextualSpacing/>
        <w:rPr>
          <w:sz w:val="20"/>
          <w:szCs w:val="20"/>
        </w:rPr>
      </w:pPr>
      <w:r w:rsidRPr="004C4849">
        <w:rPr>
          <w:sz w:val="20"/>
          <w:szCs w:val="20"/>
        </w:rPr>
        <w:t xml:space="preserve">  </w:t>
      </w:r>
      <w:r w:rsidRPr="004C4849">
        <w:rPr>
          <w:sz w:val="20"/>
          <w:szCs w:val="20"/>
          <w:highlight w:val="yellow"/>
        </w:rPr>
        <w:t>Insert Company Logo Here</w:t>
      </w:r>
    </w:p>
    <w:p w14:paraId="774BF196" w14:textId="77777777" w:rsidR="00DC77AE" w:rsidRPr="004C4849" w:rsidRDefault="00DC77AE" w:rsidP="006A187E">
      <w:pPr>
        <w:spacing w:line="240" w:lineRule="auto"/>
        <w:contextualSpacing/>
        <w:rPr>
          <w:sz w:val="20"/>
          <w:szCs w:val="20"/>
        </w:rPr>
      </w:pPr>
    </w:p>
    <w:p w14:paraId="377FF616" w14:textId="77777777" w:rsidR="006A187E" w:rsidRPr="004C4849" w:rsidRDefault="006A187E" w:rsidP="006A187E">
      <w:pPr>
        <w:spacing w:line="240" w:lineRule="auto"/>
        <w:contextualSpacing/>
        <w:rPr>
          <w:sz w:val="20"/>
          <w:szCs w:val="20"/>
        </w:rPr>
      </w:pPr>
    </w:p>
    <w:p w14:paraId="431087BA" w14:textId="77777777" w:rsidR="0085424A" w:rsidRPr="004C4849" w:rsidRDefault="0085424A" w:rsidP="006A187E">
      <w:pPr>
        <w:spacing w:line="240" w:lineRule="auto"/>
        <w:contextualSpacing/>
        <w:rPr>
          <w:sz w:val="20"/>
          <w:szCs w:val="20"/>
        </w:rPr>
      </w:pPr>
    </w:p>
    <w:p w14:paraId="6C33CD53" w14:textId="77777777" w:rsidR="0085424A" w:rsidRPr="004C4849" w:rsidRDefault="0085424A" w:rsidP="006A187E">
      <w:pPr>
        <w:spacing w:line="240" w:lineRule="auto"/>
        <w:contextualSpacing/>
        <w:rPr>
          <w:sz w:val="20"/>
          <w:szCs w:val="20"/>
        </w:rPr>
      </w:pPr>
    </w:p>
    <w:p w14:paraId="1A58D26E" w14:textId="77777777" w:rsidR="0085424A" w:rsidRPr="004C4849" w:rsidRDefault="0085424A" w:rsidP="006A187E">
      <w:pPr>
        <w:spacing w:line="240" w:lineRule="auto"/>
        <w:contextualSpacing/>
        <w:rPr>
          <w:sz w:val="20"/>
          <w:szCs w:val="20"/>
        </w:rPr>
      </w:pPr>
    </w:p>
    <w:p w14:paraId="5C8D8161" w14:textId="77777777" w:rsidR="0085424A" w:rsidRPr="004C4849" w:rsidRDefault="0085424A" w:rsidP="006A187E">
      <w:pPr>
        <w:spacing w:line="240" w:lineRule="auto"/>
        <w:contextualSpacing/>
        <w:rPr>
          <w:sz w:val="20"/>
          <w:szCs w:val="20"/>
        </w:rPr>
      </w:pPr>
    </w:p>
    <w:p w14:paraId="3BA941A7" w14:textId="77777777" w:rsidR="00DC77AE" w:rsidRPr="004C4849" w:rsidRDefault="00DC77AE" w:rsidP="006A187E">
      <w:pPr>
        <w:spacing w:line="240" w:lineRule="auto"/>
        <w:contextualSpacing/>
        <w:rPr>
          <w:sz w:val="20"/>
          <w:szCs w:val="20"/>
        </w:rPr>
      </w:pPr>
      <w:r w:rsidRPr="004C4849">
        <w:rPr>
          <w:sz w:val="20"/>
          <w:szCs w:val="20"/>
          <w:highlight w:val="yellow"/>
        </w:rPr>
        <w:t>[Insert organization’s name]</w:t>
      </w:r>
      <w:r w:rsidRPr="004C4849">
        <w:rPr>
          <w:sz w:val="20"/>
          <w:szCs w:val="20"/>
        </w:rPr>
        <w:t xml:space="preserve"> está presentando un nuevo programa de beneficios para viajeros a partir de </w:t>
      </w:r>
      <w:r w:rsidRPr="004C4849">
        <w:rPr>
          <w:sz w:val="20"/>
          <w:szCs w:val="20"/>
          <w:highlight w:val="yellow"/>
        </w:rPr>
        <w:t>[date]</w:t>
      </w:r>
      <w:r w:rsidRPr="004C4849">
        <w:rPr>
          <w:sz w:val="20"/>
          <w:szCs w:val="20"/>
        </w:rPr>
        <w:t xml:space="preserve">. Pueden inscribirse los empleados a tiempo completo y tiempo parcial. Usted puede </w:t>
      </w:r>
      <w:r w:rsidRPr="004C4849">
        <w:rPr>
          <w:b/>
          <w:sz w:val="20"/>
          <w:szCs w:val="20"/>
        </w:rPr>
        <w:t>ahorrar</w:t>
      </w:r>
      <w:r w:rsidRPr="004C4849">
        <w:rPr>
          <w:sz w:val="20"/>
          <w:szCs w:val="20"/>
        </w:rPr>
        <w:t xml:space="preserve"> un promedio de </w:t>
      </w:r>
      <w:r w:rsidRPr="004C4849">
        <w:rPr>
          <w:b/>
          <w:sz w:val="20"/>
          <w:szCs w:val="20"/>
        </w:rPr>
        <w:t>1/3</w:t>
      </w:r>
      <w:r w:rsidRPr="004C4849">
        <w:rPr>
          <w:sz w:val="20"/>
          <w:szCs w:val="20"/>
        </w:rPr>
        <w:t xml:space="preserve"> en sus costos de viajes participando en este beneficio de transporte antes de impuestos.</w:t>
      </w:r>
    </w:p>
    <w:p w14:paraId="67486E38" w14:textId="77777777" w:rsidR="006A187E" w:rsidRPr="004C4849" w:rsidRDefault="006A187E" w:rsidP="006A187E">
      <w:pPr>
        <w:spacing w:line="240" w:lineRule="auto"/>
        <w:contextualSpacing/>
        <w:rPr>
          <w:sz w:val="20"/>
          <w:szCs w:val="20"/>
        </w:rPr>
      </w:pPr>
    </w:p>
    <w:p w14:paraId="60B95047" w14:textId="77777777" w:rsidR="00DC77AE" w:rsidRPr="004C4849" w:rsidRDefault="00DC77AE" w:rsidP="006A187E">
      <w:pPr>
        <w:spacing w:line="240" w:lineRule="auto"/>
        <w:contextualSpacing/>
        <w:rPr>
          <w:sz w:val="20"/>
          <w:szCs w:val="20"/>
        </w:rPr>
      </w:pPr>
      <w:r w:rsidRPr="004C4849">
        <w:rPr>
          <w:sz w:val="20"/>
          <w:szCs w:val="20"/>
        </w:rPr>
        <w:t xml:space="preserve">Si usted va a trabajar en autobús, Metro, ferrocarril suburbano o camionetas compartidas, puede optar por retener hasta </w:t>
      </w:r>
      <w:r w:rsidRPr="004C4849">
        <w:rPr>
          <w:b/>
          <w:sz w:val="20"/>
          <w:szCs w:val="20"/>
        </w:rPr>
        <w:t>$</w:t>
      </w:r>
      <w:r w:rsidR="002E7833">
        <w:rPr>
          <w:b/>
          <w:sz w:val="20"/>
          <w:szCs w:val="20"/>
        </w:rPr>
        <w:t>2</w:t>
      </w:r>
      <w:r w:rsidR="00E91B82">
        <w:rPr>
          <w:b/>
          <w:sz w:val="20"/>
          <w:szCs w:val="20"/>
        </w:rPr>
        <w:t>60</w:t>
      </w:r>
      <w:r w:rsidRPr="004C4849">
        <w:rPr>
          <w:b/>
          <w:sz w:val="20"/>
          <w:szCs w:val="20"/>
        </w:rPr>
        <w:t xml:space="preserve"> por mes</w:t>
      </w:r>
      <w:r w:rsidRPr="004C4849">
        <w:rPr>
          <w:sz w:val="20"/>
          <w:szCs w:val="20"/>
        </w:rPr>
        <w:t xml:space="preserve"> de su salario, </w:t>
      </w:r>
      <w:r w:rsidRPr="004C4849">
        <w:rPr>
          <w:b/>
          <w:i/>
          <w:sz w:val="20"/>
          <w:szCs w:val="20"/>
        </w:rPr>
        <w:t>libre de impuestos,</w:t>
      </w:r>
      <w:r w:rsidRPr="004C4849">
        <w:rPr>
          <w:sz w:val="20"/>
          <w:szCs w:val="20"/>
        </w:rPr>
        <w:t xml:space="preserve"> para los costos de viaje. Esto significa que usted puede reservar un total de $</w:t>
      </w:r>
      <w:r w:rsidR="002E7833">
        <w:rPr>
          <w:sz w:val="20"/>
          <w:szCs w:val="20"/>
        </w:rPr>
        <w:t>3,060</w:t>
      </w:r>
      <w:r w:rsidRPr="004C4849">
        <w:rPr>
          <w:sz w:val="20"/>
          <w:szCs w:val="20"/>
        </w:rPr>
        <w:t xml:space="preserve"> por año, antes de impuestos, para los costos de transporte público y camionetas compartidas. </w:t>
      </w:r>
    </w:p>
    <w:p w14:paraId="4049B040" w14:textId="77777777" w:rsidR="00DC77AE" w:rsidRPr="004C4849" w:rsidRDefault="00DC77AE" w:rsidP="006A187E">
      <w:pPr>
        <w:spacing w:line="240" w:lineRule="auto"/>
        <w:contextualSpacing/>
        <w:rPr>
          <w:sz w:val="20"/>
          <w:szCs w:val="20"/>
        </w:rPr>
      </w:pPr>
    </w:p>
    <w:p w14:paraId="65FB55C6" w14:textId="77777777" w:rsidR="00DC77AE" w:rsidRPr="004C4849" w:rsidRDefault="00DC77AE" w:rsidP="0085424A">
      <w:pPr>
        <w:spacing w:line="240" w:lineRule="auto"/>
        <w:contextualSpacing/>
        <w:jc w:val="center"/>
        <w:rPr>
          <w:b/>
        </w:rPr>
      </w:pPr>
      <w:r w:rsidRPr="004C4849">
        <w:rPr>
          <w:b/>
        </w:rPr>
        <w:t>Este es un ejemplo de cómo puede ahorrar dinero:</w:t>
      </w:r>
    </w:p>
    <w:p w14:paraId="7616748D" w14:textId="77777777" w:rsidR="00DC77AE" w:rsidRPr="004C4849" w:rsidRDefault="00DC77AE" w:rsidP="006A187E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W w:w="8370" w:type="dxa"/>
        <w:jc w:val="center"/>
        <w:tblLook w:val="04A0" w:firstRow="1" w:lastRow="0" w:firstColumn="1" w:lastColumn="0" w:noHBand="0" w:noVBand="1"/>
      </w:tblPr>
      <w:tblGrid>
        <w:gridCol w:w="6660"/>
        <w:gridCol w:w="1710"/>
      </w:tblGrid>
      <w:tr w:rsidR="002401D2" w:rsidRPr="004C4849" w14:paraId="74258A7F" w14:textId="77777777" w:rsidTr="002401D2">
        <w:trPr>
          <w:jc w:val="center"/>
        </w:trPr>
        <w:tc>
          <w:tcPr>
            <w:tcW w:w="6660" w:type="dxa"/>
            <w:shd w:val="clear" w:color="auto" w:fill="BDD6EE" w:themeFill="accent1" w:themeFillTint="66"/>
          </w:tcPr>
          <w:p w14:paraId="56824D71" w14:textId="77777777" w:rsidR="002401D2" w:rsidRPr="004C4849" w:rsidRDefault="002401D2" w:rsidP="002401D2">
            <w:pPr>
              <w:contextualSpacing/>
              <w:rPr>
                <w:sz w:val="20"/>
                <w:szCs w:val="20"/>
              </w:rPr>
            </w:pPr>
            <w:r w:rsidRPr="004C4849">
              <w:rPr>
                <w:sz w:val="20"/>
                <w:szCs w:val="20"/>
              </w:rPr>
              <w:t xml:space="preserve">Deducción anual del salario del empleado antes de impuestos para transporte </w:t>
            </w:r>
          </w:p>
        </w:tc>
        <w:tc>
          <w:tcPr>
            <w:tcW w:w="1710" w:type="dxa"/>
          </w:tcPr>
          <w:p w14:paraId="5FE1CA94" w14:textId="77777777" w:rsidR="002401D2" w:rsidRDefault="002401D2" w:rsidP="002401D2">
            <w:pPr>
              <w:contextualSpacing/>
            </w:pPr>
            <w:r>
              <w:t>$3,060</w:t>
            </w:r>
          </w:p>
        </w:tc>
      </w:tr>
      <w:tr w:rsidR="002401D2" w:rsidRPr="004C4849" w14:paraId="4C0ACC83" w14:textId="77777777" w:rsidTr="002401D2">
        <w:trPr>
          <w:jc w:val="center"/>
        </w:trPr>
        <w:tc>
          <w:tcPr>
            <w:tcW w:w="6660" w:type="dxa"/>
            <w:shd w:val="clear" w:color="auto" w:fill="BDD6EE" w:themeFill="accent1" w:themeFillTint="66"/>
          </w:tcPr>
          <w:p w14:paraId="5F3F1834" w14:textId="77777777" w:rsidR="002401D2" w:rsidRPr="004C4849" w:rsidRDefault="002401D2" w:rsidP="002401D2">
            <w:pPr>
              <w:contextualSpacing/>
              <w:rPr>
                <w:sz w:val="20"/>
                <w:szCs w:val="20"/>
              </w:rPr>
            </w:pPr>
            <w:r w:rsidRPr="004C4849">
              <w:rPr>
                <w:sz w:val="20"/>
                <w:szCs w:val="20"/>
              </w:rPr>
              <w:t>Ahorro del impuesto federal sobre la renta (25%)</w:t>
            </w:r>
          </w:p>
        </w:tc>
        <w:tc>
          <w:tcPr>
            <w:tcW w:w="1710" w:type="dxa"/>
          </w:tcPr>
          <w:p w14:paraId="12907CA7" w14:textId="77777777" w:rsidR="002401D2" w:rsidRPr="00AD2287" w:rsidRDefault="002401D2" w:rsidP="002401D2">
            <w:pPr>
              <w:contextualSpacing/>
              <w:rPr>
                <w:color w:val="FF0000"/>
              </w:rPr>
            </w:pPr>
            <w:r w:rsidRPr="00AD2287">
              <w:rPr>
                <w:color w:val="FF0000"/>
              </w:rPr>
              <w:t>($</w:t>
            </w:r>
            <w:r>
              <w:rPr>
                <w:color w:val="FF0000"/>
              </w:rPr>
              <w:t>765</w:t>
            </w:r>
            <w:r w:rsidRPr="00AD2287">
              <w:rPr>
                <w:color w:val="FF0000"/>
              </w:rPr>
              <w:t>)</w:t>
            </w:r>
          </w:p>
        </w:tc>
      </w:tr>
      <w:tr w:rsidR="002401D2" w:rsidRPr="004C4849" w14:paraId="6205A38E" w14:textId="77777777" w:rsidTr="002401D2">
        <w:trPr>
          <w:jc w:val="center"/>
        </w:trPr>
        <w:tc>
          <w:tcPr>
            <w:tcW w:w="6660" w:type="dxa"/>
            <w:shd w:val="clear" w:color="auto" w:fill="BDD6EE" w:themeFill="accent1" w:themeFillTint="66"/>
          </w:tcPr>
          <w:p w14:paraId="5554A01F" w14:textId="77777777" w:rsidR="002401D2" w:rsidRPr="004C4849" w:rsidRDefault="002401D2" w:rsidP="002401D2">
            <w:pPr>
              <w:contextualSpacing/>
              <w:rPr>
                <w:sz w:val="20"/>
                <w:szCs w:val="20"/>
              </w:rPr>
            </w:pPr>
            <w:r w:rsidRPr="004C4849">
              <w:rPr>
                <w:sz w:val="20"/>
                <w:szCs w:val="20"/>
              </w:rPr>
              <w:t>Ahorro de FICA del empleado (7.65%)</w:t>
            </w:r>
          </w:p>
        </w:tc>
        <w:tc>
          <w:tcPr>
            <w:tcW w:w="1710" w:type="dxa"/>
          </w:tcPr>
          <w:p w14:paraId="2A8F99A2" w14:textId="77777777" w:rsidR="002401D2" w:rsidRPr="00AD2287" w:rsidRDefault="002401D2" w:rsidP="002401D2">
            <w:pPr>
              <w:contextualSpacing/>
              <w:rPr>
                <w:color w:val="FF0000"/>
              </w:rPr>
            </w:pPr>
            <w:r w:rsidRPr="00AD2287">
              <w:rPr>
                <w:color w:val="FF0000"/>
              </w:rPr>
              <w:t>($</w:t>
            </w:r>
            <w:r>
              <w:rPr>
                <w:color w:val="FF0000"/>
              </w:rPr>
              <w:t>234.09</w:t>
            </w:r>
            <w:r w:rsidRPr="00AD2287">
              <w:rPr>
                <w:color w:val="FF0000"/>
              </w:rPr>
              <w:t>)</w:t>
            </w:r>
          </w:p>
        </w:tc>
      </w:tr>
      <w:tr w:rsidR="002401D2" w:rsidRPr="004C4849" w14:paraId="24FB3EFD" w14:textId="77777777" w:rsidTr="002401D2">
        <w:trPr>
          <w:jc w:val="center"/>
        </w:trPr>
        <w:tc>
          <w:tcPr>
            <w:tcW w:w="6660" w:type="dxa"/>
            <w:shd w:val="clear" w:color="auto" w:fill="BDD6EE" w:themeFill="accent1" w:themeFillTint="66"/>
          </w:tcPr>
          <w:p w14:paraId="0D607846" w14:textId="77777777" w:rsidR="002401D2" w:rsidRPr="004C4849" w:rsidRDefault="002401D2" w:rsidP="002401D2">
            <w:pPr>
              <w:contextualSpacing/>
              <w:rPr>
                <w:sz w:val="20"/>
                <w:szCs w:val="20"/>
              </w:rPr>
            </w:pPr>
            <w:r w:rsidRPr="004C4849">
              <w:rPr>
                <w:sz w:val="20"/>
                <w:szCs w:val="20"/>
              </w:rPr>
              <w:t>Ahorro del impuesto estatal sobre la renta (6%)</w:t>
            </w:r>
          </w:p>
        </w:tc>
        <w:tc>
          <w:tcPr>
            <w:tcW w:w="1710" w:type="dxa"/>
          </w:tcPr>
          <w:p w14:paraId="48F2C84E" w14:textId="77777777" w:rsidR="002401D2" w:rsidRPr="00AD2287" w:rsidRDefault="002401D2" w:rsidP="002401D2">
            <w:pPr>
              <w:contextualSpacing/>
              <w:rPr>
                <w:color w:val="FF0000"/>
              </w:rPr>
            </w:pPr>
            <w:r w:rsidRPr="00AD2287">
              <w:rPr>
                <w:color w:val="FF0000"/>
              </w:rPr>
              <w:t>($</w:t>
            </w:r>
            <w:r>
              <w:rPr>
                <w:color w:val="FF0000"/>
              </w:rPr>
              <w:t>18</w:t>
            </w:r>
            <w:r w:rsidRPr="00AD2287">
              <w:rPr>
                <w:color w:val="FF0000"/>
              </w:rPr>
              <w:t>3.60)</w:t>
            </w:r>
          </w:p>
        </w:tc>
      </w:tr>
      <w:tr w:rsidR="002401D2" w:rsidRPr="004C4849" w14:paraId="7958F126" w14:textId="77777777" w:rsidTr="002401D2">
        <w:trPr>
          <w:jc w:val="center"/>
        </w:trPr>
        <w:tc>
          <w:tcPr>
            <w:tcW w:w="6660" w:type="dxa"/>
            <w:shd w:val="clear" w:color="auto" w:fill="BDD6EE" w:themeFill="accent1" w:themeFillTint="66"/>
          </w:tcPr>
          <w:p w14:paraId="55AC43E7" w14:textId="77777777" w:rsidR="002401D2" w:rsidRPr="004C4849" w:rsidRDefault="002401D2" w:rsidP="002401D2">
            <w:pPr>
              <w:contextualSpacing/>
              <w:rPr>
                <w:sz w:val="20"/>
                <w:szCs w:val="20"/>
              </w:rPr>
            </w:pPr>
            <w:r w:rsidRPr="004C4849">
              <w:rPr>
                <w:sz w:val="20"/>
                <w:szCs w:val="20"/>
              </w:rPr>
              <w:t>Costo anual total para el empleado</w:t>
            </w:r>
          </w:p>
        </w:tc>
        <w:tc>
          <w:tcPr>
            <w:tcW w:w="1710" w:type="dxa"/>
          </w:tcPr>
          <w:p w14:paraId="4CB5E682" w14:textId="77777777" w:rsidR="002401D2" w:rsidRDefault="002401D2" w:rsidP="002401D2">
            <w:pPr>
              <w:contextualSpacing/>
            </w:pPr>
            <w:r>
              <w:t>$1,877.31</w:t>
            </w:r>
          </w:p>
        </w:tc>
      </w:tr>
      <w:tr w:rsidR="002401D2" w:rsidRPr="004C4849" w14:paraId="056298CC" w14:textId="77777777" w:rsidTr="002401D2">
        <w:trPr>
          <w:jc w:val="center"/>
        </w:trPr>
        <w:tc>
          <w:tcPr>
            <w:tcW w:w="6660" w:type="dxa"/>
            <w:shd w:val="clear" w:color="auto" w:fill="BDD6EE" w:themeFill="accent1" w:themeFillTint="66"/>
          </w:tcPr>
          <w:p w14:paraId="64283C88" w14:textId="77777777" w:rsidR="002401D2" w:rsidRPr="004C4849" w:rsidRDefault="002401D2" w:rsidP="002401D2">
            <w:pPr>
              <w:contextualSpacing/>
              <w:rPr>
                <w:b/>
                <w:sz w:val="20"/>
                <w:szCs w:val="20"/>
              </w:rPr>
            </w:pPr>
            <w:r w:rsidRPr="004C4849">
              <w:rPr>
                <w:b/>
                <w:sz w:val="20"/>
                <w:szCs w:val="20"/>
                <w:u w:val="single"/>
              </w:rPr>
              <w:t>Ahorro</w:t>
            </w:r>
            <w:r w:rsidRPr="004C4849">
              <w:rPr>
                <w:b/>
                <w:sz w:val="20"/>
                <w:szCs w:val="20"/>
              </w:rPr>
              <w:t xml:space="preserve"> anual total para el empleado</w:t>
            </w:r>
          </w:p>
        </w:tc>
        <w:tc>
          <w:tcPr>
            <w:tcW w:w="1710" w:type="dxa"/>
          </w:tcPr>
          <w:p w14:paraId="76A725D0" w14:textId="77777777" w:rsidR="002401D2" w:rsidRPr="00AD2287" w:rsidRDefault="002401D2" w:rsidP="002401D2">
            <w:pPr>
              <w:contextualSpacing/>
              <w:rPr>
                <w:b/>
                <w:color w:val="70AD47" w:themeColor="accent6"/>
              </w:rPr>
            </w:pPr>
            <w:r w:rsidRPr="00AD2287">
              <w:rPr>
                <w:b/>
                <w:color w:val="70AD47" w:themeColor="accent6"/>
              </w:rPr>
              <w:t>($</w:t>
            </w:r>
            <w:r>
              <w:rPr>
                <w:b/>
                <w:color w:val="70AD47" w:themeColor="accent6"/>
              </w:rPr>
              <w:t>1,182.69</w:t>
            </w:r>
            <w:r w:rsidRPr="00AD2287">
              <w:rPr>
                <w:b/>
                <w:color w:val="70AD47" w:themeColor="accent6"/>
              </w:rPr>
              <w:t>)</w:t>
            </w:r>
          </w:p>
        </w:tc>
      </w:tr>
    </w:tbl>
    <w:p w14:paraId="328C83E1" w14:textId="77777777" w:rsidR="006A187E" w:rsidRPr="004C4849" w:rsidRDefault="006A187E" w:rsidP="006A187E">
      <w:pPr>
        <w:spacing w:line="240" w:lineRule="auto"/>
        <w:contextualSpacing/>
        <w:rPr>
          <w:sz w:val="20"/>
          <w:szCs w:val="20"/>
        </w:rPr>
      </w:pPr>
    </w:p>
    <w:p w14:paraId="53AC2A4D" w14:textId="77777777" w:rsidR="006A187E" w:rsidRPr="004C4849" w:rsidRDefault="004C4849" w:rsidP="00AD2287">
      <w:pPr>
        <w:spacing w:line="240" w:lineRule="auto"/>
        <w:ind w:firstLine="720"/>
        <w:contextualSpacing/>
        <w:rPr>
          <w:i/>
          <w:sz w:val="20"/>
          <w:szCs w:val="20"/>
        </w:rPr>
      </w:pPr>
      <w:r w:rsidRPr="004C4849">
        <w:rPr>
          <w:i/>
          <w:sz w:val="20"/>
          <w:szCs w:val="20"/>
        </w:rPr>
        <w:t xml:space="preserve">Supuestos: </w:t>
      </w:r>
      <w:r w:rsidR="006A187E" w:rsidRPr="004C4849">
        <w:rPr>
          <w:i/>
          <w:sz w:val="20"/>
          <w:szCs w:val="20"/>
        </w:rPr>
        <w:t>El empleado paga 25% en el impuesto federal sobre la renta; el empleado paga 6% en el impuesto estatal sobre la renta</w:t>
      </w:r>
      <w:r w:rsidRPr="004C4849">
        <w:rPr>
          <w:i/>
          <w:sz w:val="20"/>
          <w:szCs w:val="20"/>
        </w:rPr>
        <w:t xml:space="preserve">. </w:t>
      </w:r>
    </w:p>
    <w:p w14:paraId="0EDFA477" w14:textId="77777777" w:rsidR="006A187E" w:rsidRPr="004C4849" w:rsidRDefault="006A187E" w:rsidP="006A187E">
      <w:pPr>
        <w:spacing w:line="240" w:lineRule="auto"/>
        <w:contextualSpacing/>
        <w:rPr>
          <w:sz w:val="20"/>
          <w:szCs w:val="20"/>
        </w:rPr>
      </w:pPr>
    </w:p>
    <w:p w14:paraId="34B53090" w14:textId="77777777" w:rsidR="00DC77AE" w:rsidRPr="004C4849" w:rsidRDefault="00DC77AE" w:rsidP="006A187E">
      <w:pPr>
        <w:spacing w:line="240" w:lineRule="auto"/>
        <w:contextualSpacing/>
        <w:rPr>
          <w:sz w:val="20"/>
          <w:szCs w:val="20"/>
        </w:rPr>
      </w:pPr>
    </w:p>
    <w:p w14:paraId="2614DB28" w14:textId="77777777" w:rsidR="00FE712C" w:rsidRPr="004C4849" w:rsidRDefault="00DC77AE" w:rsidP="006A187E">
      <w:pPr>
        <w:spacing w:line="240" w:lineRule="auto"/>
        <w:contextualSpacing/>
        <w:rPr>
          <w:sz w:val="20"/>
          <w:szCs w:val="20"/>
        </w:rPr>
      </w:pPr>
      <w:r w:rsidRPr="004C4849">
        <w:rPr>
          <w:sz w:val="20"/>
          <w:szCs w:val="20"/>
        </w:rPr>
        <w:t>Para aplicar su beneficio debe usar una tarjeta SmarTrip</w:t>
      </w:r>
      <w:r w:rsidRPr="004C4849">
        <w:rPr>
          <w:rFonts w:ascii="Avenir 85 Heavy" w:hAnsi="Avenir 85 Heavy"/>
          <w:sz w:val="14"/>
          <w:szCs w:val="14"/>
        </w:rPr>
        <w:t>®</w:t>
      </w:r>
      <w:r w:rsidRPr="004C4849">
        <w:rPr>
          <w:sz w:val="20"/>
          <w:szCs w:val="20"/>
        </w:rPr>
        <w:t>, disponible en la mayoría de las estaciones de Metro y otros proveedores. También puede usar sus beneficios en el ferrocarril suburbano, los autobuses expresos y las camionetas compartidas que no aceptan tarjetas SmarTrip</w:t>
      </w:r>
      <w:r w:rsidRPr="004C4849">
        <w:rPr>
          <w:rFonts w:ascii="Avenir 85 Heavy" w:hAnsi="Avenir 85 Heavy"/>
          <w:sz w:val="14"/>
          <w:szCs w:val="14"/>
        </w:rPr>
        <w:t>®</w:t>
      </w:r>
      <w:r w:rsidRPr="004C4849">
        <w:rPr>
          <w:sz w:val="20"/>
          <w:szCs w:val="20"/>
        </w:rPr>
        <w:t xml:space="preserve"> simplemente creando una cuenta personal en </w:t>
      </w:r>
      <w:hyperlink r:id="rId4">
        <w:r w:rsidRPr="004C4849">
          <w:rPr>
            <w:rStyle w:val="Hyperlink"/>
            <w:sz w:val="20"/>
            <w:szCs w:val="20"/>
          </w:rPr>
          <w:t>SmartBenefits</w:t>
        </w:r>
      </w:hyperlink>
      <w:bookmarkStart w:id="0" w:name="_GoBack"/>
      <w:bookmarkEnd w:id="0"/>
      <w:r w:rsidRPr="004C4849">
        <w:rPr>
          <w:sz w:val="20"/>
          <w:szCs w:val="20"/>
        </w:rPr>
        <w:t xml:space="preserve">. </w:t>
      </w:r>
    </w:p>
    <w:p w14:paraId="09285504" w14:textId="77777777" w:rsidR="00FE712C" w:rsidRPr="004C4849" w:rsidRDefault="00FE712C" w:rsidP="006A187E">
      <w:pPr>
        <w:spacing w:line="240" w:lineRule="auto"/>
        <w:contextualSpacing/>
        <w:rPr>
          <w:sz w:val="20"/>
          <w:szCs w:val="20"/>
        </w:rPr>
      </w:pPr>
    </w:p>
    <w:p w14:paraId="6B5238DE" w14:textId="77777777" w:rsidR="00DC77AE" w:rsidRPr="004C4849" w:rsidRDefault="00D13EF4" w:rsidP="006A187E">
      <w:pPr>
        <w:spacing w:line="240" w:lineRule="auto"/>
        <w:contextualSpacing/>
        <w:rPr>
          <w:sz w:val="20"/>
          <w:szCs w:val="20"/>
        </w:rPr>
      </w:pPr>
      <w:r w:rsidRPr="004C4849">
        <w:rPr>
          <w:sz w:val="20"/>
          <w:szCs w:val="20"/>
        </w:rPr>
        <w:t>Inscribirse es fácil – ¡consulte a [</w:t>
      </w:r>
      <w:r w:rsidRPr="004C4849">
        <w:rPr>
          <w:sz w:val="20"/>
          <w:szCs w:val="20"/>
          <w:highlight w:val="yellow"/>
        </w:rPr>
        <w:t>Name and Contact Info</w:t>
      </w:r>
      <w:r w:rsidRPr="004C4849">
        <w:rPr>
          <w:sz w:val="20"/>
          <w:szCs w:val="20"/>
        </w:rPr>
        <w:t xml:space="preserve">] de </w:t>
      </w:r>
      <w:r w:rsidRPr="004C4849">
        <w:rPr>
          <w:sz w:val="20"/>
          <w:szCs w:val="20"/>
          <w:highlight w:val="yellow"/>
        </w:rPr>
        <w:t>[Insert department or office location]</w:t>
      </w:r>
      <w:r w:rsidRPr="004C4849">
        <w:rPr>
          <w:sz w:val="20"/>
          <w:szCs w:val="20"/>
        </w:rPr>
        <w:t xml:space="preserve"> para más detalles!</w:t>
      </w:r>
    </w:p>
    <w:p w14:paraId="4C5C8240" w14:textId="77777777" w:rsidR="004649E8" w:rsidRPr="004C4849" w:rsidRDefault="004649E8" w:rsidP="006A187E">
      <w:pPr>
        <w:spacing w:line="240" w:lineRule="auto"/>
        <w:contextualSpacing/>
        <w:rPr>
          <w:sz w:val="20"/>
          <w:szCs w:val="20"/>
        </w:rPr>
      </w:pPr>
    </w:p>
    <w:p w14:paraId="13FDB6C8" w14:textId="77777777" w:rsidR="00AD2287" w:rsidRPr="004C4849" w:rsidRDefault="00AD2287" w:rsidP="006A187E">
      <w:pPr>
        <w:spacing w:line="240" w:lineRule="auto"/>
        <w:contextualSpacing/>
        <w:rPr>
          <w:sz w:val="20"/>
          <w:szCs w:val="20"/>
        </w:rPr>
      </w:pPr>
    </w:p>
    <w:p w14:paraId="0759CEDB" w14:textId="77777777" w:rsidR="00AD2287" w:rsidRPr="004C4849" w:rsidRDefault="00AD2287" w:rsidP="006A187E">
      <w:pPr>
        <w:spacing w:line="240" w:lineRule="auto"/>
        <w:contextualSpacing/>
        <w:rPr>
          <w:sz w:val="20"/>
          <w:szCs w:val="20"/>
        </w:rPr>
      </w:pPr>
    </w:p>
    <w:p w14:paraId="1B6163E1" w14:textId="77777777" w:rsidR="00AD2287" w:rsidRPr="004C4849" w:rsidRDefault="00AD2287" w:rsidP="006A187E">
      <w:pPr>
        <w:spacing w:line="240" w:lineRule="auto"/>
        <w:contextualSpacing/>
        <w:rPr>
          <w:sz w:val="20"/>
          <w:szCs w:val="20"/>
        </w:rPr>
      </w:pPr>
    </w:p>
    <w:p w14:paraId="02416AAF" w14:textId="77777777" w:rsidR="004649E8" w:rsidRPr="004C4849" w:rsidRDefault="004649E8" w:rsidP="006A187E">
      <w:pPr>
        <w:spacing w:line="240" w:lineRule="auto"/>
        <w:contextualSpacing/>
        <w:rPr>
          <w:sz w:val="20"/>
          <w:szCs w:val="20"/>
        </w:rPr>
      </w:pPr>
    </w:p>
    <w:p w14:paraId="22A67B0A" w14:textId="77777777" w:rsidR="004649E8" w:rsidRPr="004C4849" w:rsidRDefault="004649E8" w:rsidP="004649E8">
      <w:pPr>
        <w:spacing w:line="240" w:lineRule="auto"/>
        <w:contextualSpacing/>
        <w:jc w:val="center"/>
        <w:rPr>
          <w:sz w:val="20"/>
          <w:szCs w:val="20"/>
        </w:rPr>
      </w:pPr>
      <w:r w:rsidRPr="004C4849">
        <w:rPr>
          <w:noProof/>
          <w:sz w:val="20"/>
          <w:szCs w:val="20"/>
          <w:lang w:val="en-US" w:eastAsia="en-US" w:bidi="ar-SA"/>
        </w:rPr>
        <w:drawing>
          <wp:inline distT="0" distB="0" distL="0" distR="0" wp14:anchorId="410B2798" wp14:editId="63FACADB">
            <wp:extent cx="15240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Cgo_Linkedi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9E8" w:rsidRPr="004C4849" w:rsidSect="006D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85 Heavy"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AE"/>
    <w:rsid w:val="000C5F4F"/>
    <w:rsid w:val="002401D2"/>
    <w:rsid w:val="002E7833"/>
    <w:rsid w:val="003538DE"/>
    <w:rsid w:val="00407194"/>
    <w:rsid w:val="004649E8"/>
    <w:rsid w:val="004C4849"/>
    <w:rsid w:val="00621219"/>
    <w:rsid w:val="006A187E"/>
    <w:rsid w:val="006D4BD3"/>
    <w:rsid w:val="007232F4"/>
    <w:rsid w:val="00841788"/>
    <w:rsid w:val="008420D8"/>
    <w:rsid w:val="0085424A"/>
    <w:rsid w:val="00986B51"/>
    <w:rsid w:val="00AD2287"/>
    <w:rsid w:val="00C3444F"/>
    <w:rsid w:val="00D13EF4"/>
    <w:rsid w:val="00DC77AE"/>
    <w:rsid w:val="00E91B82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ECA6"/>
  <w15:docId w15:val="{E3F4DD8C-BC72-4FAB-B923-DD8DEF88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es-MX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42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mata.com/business/employer_fare_program/vanpool_transit.cfm" TargetMode="Externa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Cragle</dc:creator>
  <cp:keywords/>
  <dc:description/>
  <cp:lastModifiedBy>Amanda Murphy</cp:lastModifiedBy>
  <cp:revision>6</cp:revision>
  <dcterms:created xsi:type="dcterms:W3CDTF">2015-12-17T15:11:00Z</dcterms:created>
  <dcterms:modified xsi:type="dcterms:W3CDTF">2018-01-18T19:12:00Z</dcterms:modified>
</cp:coreProperties>
</file>